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361" w:rsidRDefault="001B1CA2" w:rsidP="001B1CA2">
      <w:pPr>
        <w:pStyle w:val="Title"/>
      </w:pPr>
      <w:bookmarkStart w:id="0" w:name="_GoBack"/>
      <w:bookmarkEnd w:id="0"/>
      <w:r>
        <w:t>Bible Verse Memory List—</w:t>
      </w:r>
      <w:r w:rsidR="00154F3E">
        <w:t>Evangelism</w:t>
      </w:r>
      <w:r w:rsidR="00CC3DDD">
        <w:rPr>
          <w:rStyle w:val="FootnoteReference"/>
        </w:rPr>
        <w:footnoteReference w:id="1"/>
      </w:r>
    </w:p>
    <w:p w:rsidR="00C95390" w:rsidRDefault="00154F3E" w:rsidP="001B1CA2">
      <w:r>
        <w:t>Not only does God command us to share our faith, but it is a great privilege</w:t>
      </w:r>
      <w:r w:rsidR="00B157F7">
        <w:t xml:space="preserve"> to give people the Good News</w:t>
      </w:r>
      <w:r>
        <w:t xml:space="preserve">!  What better way to love an unbeliever than to tell them how their sins can be forgiven and how they can have a loving relationship with God?  Evangelism is not just for pastors, but for every Christian.  The first section below (“The Call to Share Our Faith”) establishes </w:t>
      </w:r>
      <w:r w:rsidRPr="000816FE">
        <w:rPr>
          <w:i/>
        </w:rPr>
        <w:t>why</w:t>
      </w:r>
      <w:r>
        <w:t xml:space="preserve"> we should share our faith.  The next several sections are various </w:t>
      </w:r>
      <w:r w:rsidR="00B157F7">
        <w:t>lists of verses (shorter to longer) that you can use to share the Gospel with unbelievers.</w:t>
      </w:r>
    </w:p>
    <w:p w:rsidR="000816FE" w:rsidRDefault="000816FE" w:rsidP="001B1CA2">
      <w:r>
        <w:t>We recommend that you start by choosing one verse to memorize from the “Call” section below, and then memorize List #1.  Then go back and try to memorize the additional lists to build your repertoire of Gospel verses.</w:t>
      </w:r>
    </w:p>
    <w:p w:rsidR="00873183" w:rsidRPr="00873183" w:rsidRDefault="00873183" w:rsidP="001B1CA2">
      <w:r>
        <w:t xml:space="preserve">Be sure to review all the previous verses each week.  Most importantly, don’t just memorize these </w:t>
      </w:r>
      <w:proofErr w:type="gramStart"/>
      <w:r>
        <w:t>verses,</w:t>
      </w:r>
      <w:proofErr w:type="gramEnd"/>
      <w:r>
        <w:t xml:space="preserve"> </w:t>
      </w:r>
      <w:r>
        <w:rPr>
          <w:i/>
        </w:rPr>
        <w:t>hide them in your heart</w:t>
      </w:r>
      <w:r>
        <w:t xml:space="preserve"> (Psalm 119:11).  Try to apply them to your life and ask God to use them to transform you to be more like Jesus.</w:t>
      </w:r>
    </w:p>
    <w:p w:rsidR="001B1CA2" w:rsidRDefault="00154F3E" w:rsidP="001B1CA2">
      <w:pPr>
        <w:pStyle w:val="Heading1"/>
      </w:pPr>
      <w:r>
        <w:t>The Call to Share Our Faith</w:t>
      </w:r>
    </w:p>
    <w:p w:rsidR="001B1CA2" w:rsidRDefault="001B1CA2" w:rsidP="001B1CA2">
      <w:pPr>
        <w:pStyle w:val="NoSpacing"/>
      </w:pPr>
    </w:p>
    <w:p w:rsidR="00B27DCA" w:rsidRDefault="00B27DCA" w:rsidP="00B27DCA">
      <w:r>
        <w:rPr>
          <w:b/>
          <w:bCs/>
        </w:rPr>
        <w:t xml:space="preserve">2 Corinthians 5:20 — </w:t>
      </w:r>
      <w:proofErr w:type="gramStart"/>
      <w:r>
        <w:t>We</w:t>
      </w:r>
      <w:proofErr w:type="gramEnd"/>
      <w:r>
        <w:t xml:space="preserve"> are therefore Christ’s ambassadors, as though God were making his appeal through us. We implore you on Christ’s behalf: Be reconciled to God.</w:t>
      </w:r>
    </w:p>
    <w:p w:rsidR="00B27DCA" w:rsidRDefault="00B27DCA" w:rsidP="00B27DCA">
      <w:r>
        <w:rPr>
          <w:b/>
          <w:bCs/>
        </w:rPr>
        <w:t xml:space="preserve">Philemon 6 — </w:t>
      </w:r>
      <w:r>
        <w:t>I pray that you may be active in sharing your faith, so that you will have a full understanding of ever</w:t>
      </w:r>
      <w:r w:rsidR="00B157F7">
        <w:t>y good thing we have in Christ.</w:t>
      </w:r>
    </w:p>
    <w:p w:rsidR="00C95181" w:rsidRDefault="00C95181" w:rsidP="00C95181">
      <w:r>
        <w:rPr>
          <w:b/>
          <w:bCs/>
        </w:rPr>
        <w:t xml:space="preserve">Colossians 4:5–6 — </w:t>
      </w:r>
      <w:proofErr w:type="gramStart"/>
      <w:r>
        <w:t>Be</w:t>
      </w:r>
      <w:proofErr w:type="gramEnd"/>
      <w:r>
        <w:t xml:space="preserve"> wise in the way you act toward outsiders; make the most of every opportunity. </w:t>
      </w:r>
      <w:r>
        <w:rPr>
          <w:b/>
          <w:bCs/>
          <w:sz w:val="24"/>
          <w:szCs w:val="24"/>
          <w:vertAlign w:val="superscript"/>
        </w:rPr>
        <w:t>6</w:t>
      </w:r>
      <w:r>
        <w:t xml:space="preserve">Let your conversation </w:t>
      </w:r>
      <w:proofErr w:type="gramStart"/>
      <w:r>
        <w:t>be</w:t>
      </w:r>
      <w:proofErr w:type="gramEnd"/>
      <w:r>
        <w:t xml:space="preserve"> always full of grace, seasoned with salt, so that you may know how to answer everyone.</w:t>
      </w:r>
    </w:p>
    <w:p w:rsidR="00B27DCA" w:rsidRDefault="00B27DCA" w:rsidP="00B27DCA">
      <w:proofErr w:type="gramStart"/>
      <w:r>
        <w:rPr>
          <w:b/>
          <w:bCs/>
        </w:rPr>
        <w:t xml:space="preserve">1 Peter 3:15 — </w:t>
      </w:r>
      <w:r>
        <w:t>But in your hearts set apart Christ as Lord.</w:t>
      </w:r>
      <w:proofErr w:type="gramEnd"/>
      <w:r>
        <w:t xml:space="preserve"> Always be prepared to give an answer to everyone who asks you to give the reason for the hope that you have. But do this with gentleness and respect.</w:t>
      </w:r>
    </w:p>
    <w:p w:rsidR="00B27DCA" w:rsidRDefault="00B27DCA" w:rsidP="00B27DCA">
      <w:r>
        <w:rPr>
          <w:b/>
          <w:bCs/>
        </w:rPr>
        <w:t xml:space="preserve">Matthew 4:19 — </w:t>
      </w:r>
      <w:r w:rsidRPr="00B27DCA">
        <w:rPr>
          <w:bCs/>
        </w:rPr>
        <w:t>[Jesus</w:t>
      </w:r>
      <w:r>
        <w:t xml:space="preserve"> said,] “Come, follow me,” Jesus said, “and I will make you fishers of men.”</w:t>
      </w:r>
    </w:p>
    <w:p w:rsidR="00046FEF" w:rsidRDefault="00046FEF">
      <w:pPr>
        <w:rPr>
          <w:rFonts w:asciiTheme="majorHAnsi" w:eastAsiaTheme="majorEastAsia" w:hAnsiTheme="majorHAnsi" w:cstheme="majorBidi"/>
          <w:b/>
          <w:bCs/>
          <w:color w:val="365F91" w:themeColor="accent1" w:themeShade="BF"/>
          <w:sz w:val="28"/>
          <w:szCs w:val="28"/>
        </w:rPr>
      </w:pPr>
      <w:r>
        <w:br w:type="page"/>
      </w:r>
    </w:p>
    <w:p w:rsidR="001B1CA2" w:rsidRDefault="002A26B1" w:rsidP="001B1CA2">
      <w:pPr>
        <w:pStyle w:val="Heading1"/>
      </w:pPr>
      <w:r>
        <w:lastRenderedPageBreak/>
        <w:t>Share the Gospel—</w:t>
      </w:r>
      <w:r w:rsidR="000816FE">
        <w:t>List</w:t>
      </w:r>
      <w:r w:rsidR="00154F3E">
        <w:t xml:space="preserve"> #1 (One Verse)</w:t>
      </w:r>
    </w:p>
    <w:p w:rsidR="001B1CA2" w:rsidRDefault="001B1CA2" w:rsidP="001B1CA2">
      <w:pPr>
        <w:pStyle w:val="NoSpacing"/>
      </w:pPr>
    </w:p>
    <w:p w:rsidR="00046FEF" w:rsidRDefault="00046FEF" w:rsidP="001B1CA2">
      <w:pPr>
        <w:pStyle w:val="NoSpacing"/>
      </w:pPr>
      <w:r>
        <w:t xml:space="preserve">If you only memorized one verse that you could use to share the Gospel with an unbeliever, this </w:t>
      </w:r>
      <w:r w:rsidR="00C95181">
        <w:t>should be it</w:t>
      </w:r>
      <w:r>
        <w:t>!  You can use this one verse to develop an entire Gospel presentation using the “Bridge Illustration” (</w:t>
      </w:r>
      <w:hyperlink r:id="rId8" w:history="1">
        <w:r w:rsidRPr="00046FEF">
          <w:rPr>
            <w:rStyle w:val="Hyperlink"/>
          </w:rPr>
          <w:t>click here</w:t>
        </w:r>
      </w:hyperlink>
      <w:r w:rsidR="00C95181">
        <w:t xml:space="preserve"> for a tutorial</w:t>
      </w:r>
      <w:r>
        <w:t>).</w:t>
      </w:r>
    </w:p>
    <w:p w:rsidR="00046FEF" w:rsidRDefault="00046FEF" w:rsidP="001B1CA2">
      <w:pPr>
        <w:pStyle w:val="NoSpacing"/>
      </w:pPr>
    </w:p>
    <w:p w:rsidR="00B27DCA" w:rsidRDefault="00B27DCA" w:rsidP="00B27DCA">
      <w:pPr>
        <w:keepNext/>
        <w:keepLines/>
      </w:pPr>
      <w:proofErr w:type="gramStart"/>
      <w:r>
        <w:rPr>
          <w:b/>
          <w:bCs/>
        </w:rPr>
        <w:t>Romans</w:t>
      </w:r>
      <w:proofErr w:type="gramEnd"/>
      <w:r>
        <w:rPr>
          <w:b/>
          <w:bCs/>
        </w:rPr>
        <w:t xml:space="preserve"> 6:23 — </w:t>
      </w:r>
      <w:r>
        <w:t>For the wages of sin is death, but the gift of God is eternal life in Christ Jesus our Lord.</w:t>
      </w:r>
    </w:p>
    <w:p w:rsidR="00154F3E" w:rsidRDefault="00154F3E" w:rsidP="00154F3E">
      <w:pPr>
        <w:pStyle w:val="Heading1"/>
      </w:pPr>
      <w:r>
        <w:t>Share the Gospel</w:t>
      </w:r>
      <w:r w:rsidR="002A26B1">
        <w:t>—</w:t>
      </w:r>
      <w:r w:rsidR="000816FE">
        <w:t xml:space="preserve">List </w:t>
      </w:r>
      <w:r>
        <w:t>#2 (</w:t>
      </w:r>
      <w:r w:rsidR="00046FEF">
        <w:t>Romans Road</w:t>
      </w:r>
      <w:r>
        <w:t>)</w:t>
      </w:r>
    </w:p>
    <w:p w:rsidR="001B1CA2" w:rsidRDefault="001B1CA2" w:rsidP="001B1CA2">
      <w:pPr>
        <w:pStyle w:val="NoSpacing"/>
      </w:pPr>
    </w:p>
    <w:p w:rsidR="00046FEF" w:rsidRDefault="00046FEF" w:rsidP="001B1CA2">
      <w:pPr>
        <w:pStyle w:val="NoSpacing"/>
      </w:pPr>
      <w:r>
        <w:t>This list uses a handful of key verses from the book of Romans that you can walk an unbeliever through to show them their sin, God’s solution for their sin in Christ, and how to come into a relationship with Him.</w:t>
      </w:r>
    </w:p>
    <w:p w:rsidR="00046FEF" w:rsidRDefault="00046FEF" w:rsidP="001B1CA2">
      <w:pPr>
        <w:pStyle w:val="NoSpacing"/>
      </w:pPr>
    </w:p>
    <w:p w:rsidR="001D7118" w:rsidRDefault="001D7118" w:rsidP="001D7118">
      <w:r>
        <w:rPr>
          <w:b/>
          <w:bCs/>
        </w:rPr>
        <w:t xml:space="preserve">Romans 3:23 — </w:t>
      </w:r>
      <w:proofErr w:type="gramStart"/>
      <w:r>
        <w:t>All</w:t>
      </w:r>
      <w:proofErr w:type="gramEnd"/>
      <w:r>
        <w:t xml:space="preserve"> have sinned and fall short of the glory of God.</w:t>
      </w:r>
    </w:p>
    <w:p w:rsidR="00B27DCA" w:rsidRDefault="00B27DCA" w:rsidP="00B27DCA">
      <w:pPr>
        <w:keepNext/>
        <w:keepLines/>
      </w:pPr>
      <w:proofErr w:type="gramStart"/>
      <w:r>
        <w:rPr>
          <w:b/>
          <w:bCs/>
        </w:rPr>
        <w:t>Romans</w:t>
      </w:r>
      <w:proofErr w:type="gramEnd"/>
      <w:r>
        <w:rPr>
          <w:b/>
          <w:bCs/>
        </w:rPr>
        <w:t xml:space="preserve"> 6:23 — </w:t>
      </w:r>
      <w:r>
        <w:t>For the wages of sin is death, but the gift of God is eternal life in Christ Jesus our Lord.</w:t>
      </w:r>
    </w:p>
    <w:p w:rsidR="00B27DCA" w:rsidRDefault="00B27DCA" w:rsidP="00B27DCA">
      <w:r>
        <w:rPr>
          <w:b/>
          <w:bCs/>
        </w:rPr>
        <w:t xml:space="preserve">Romans 5:8 — </w:t>
      </w:r>
      <w:r>
        <w:t>God demonstrates his own love for us in this: While we were still sinners, Christ died for us.</w:t>
      </w:r>
    </w:p>
    <w:p w:rsidR="00B27DCA" w:rsidRDefault="00B27DCA" w:rsidP="00B27DCA">
      <w:r>
        <w:rPr>
          <w:b/>
          <w:bCs/>
        </w:rPr>
        <w:t xml:space="preserve">Romans 10:9 — </w:t>
      </w:r>
      <w:proofErr w:type="gramStart"/>
      <w:r>
        <w:t>If</w:t>
      </w:r>
      <w:proofErr w:type="gramEnd"/>
      <w:r>
        <w:t xml:space="preserve"> you confess with your mouth, “Jesus is Lord,” and believe in your heart that God raised him from the dead, you will be saved.</w:t>
      </w:r>
    </w:p>
    <w:p w:rsidR="00B27DCA" w:rsidRDefault="00B27DCA" w:rsidP="00B27DCA">
      <w:r>
        <w:rPr>
          <w:b/>
          <w:bCs/>
        </w:rPr>
        <w:t xml:space="preserve">Romans 8:1 — </w:t>
      </w:r>
      <w:r>
        <w:t>Therefore, there is now no condemnation for those who are in Christ Jesus.</w:t>
      </w:r>
    </w:p>
    <w:p w:rsidR="006B6A17" w:rsidRDefault="002A26B1" w:rsidP="006B6A17">
      <w:pPr>
        <w:pStyle w:val="Heading1"/>
      </w:pPr>
      <w:r>
        <w:t>Share the Gospel</w:t>
      </w:r>
      <w:r>
        <w:t>—</w:t>
      </w:r>
      <w:r w:rsidR="000816FE">
        <w:t xml:space="preserve">List </w:t>
      </w:r>
      <w:r w:rsidR="006B6A17">
        <w:t>#3 (Full Set)</w:t>
      </w:r>
    </w:p>
    <w:p w:rsidR="001B1CA2" w:rsidRDefault="001B1CA2" w:rsidP="001B1CA2">
      <w:pPr>
        <w:pStyle w:val="NoSpacing"/>
      </w:pPr>
    </w:p>
    <w:p w:rsidR="0072125A" w:rsidRDefault="006B6A17" w:rsidP="008F2AF9">
      <w:pPr>
        <w:spacing w:after="0"/>
      </w:pPr>
      <w:r>
        <w:t xml:space="preserve">The following verses more thoroughly describe </w:t>
      </w:r>
      <w:r w:rsidR="00C95181">
        <w:t>humanity’s</w:t>
      </w:r>
      <w:r>
        <w:t xml:space="preserve"> fallen condition, sin’s penalty, faith in Christ as the solution, and how to receive Him in faith.</w:t>
      </w:r>
    </w:p>
    <w:p w:rsidR="008F2AF9" w:rsidRDefault="008F2AF9" w:rsidP="008F2AF9">
      <w:pPr>
        <w:spacing w:after="0"/>
      </w:pPr>
    </w:p>
    <w:p w:rsidR="006B6A17" w:rsidRDefault="006B6A17" w:rsidP="006B6A17">
      <w:pPr>
        <w:pStyle w:val="Heading3"/>
      </w:pPr>
      <w:r>
        <w:t>All Have Sinned</w:t>
      </w:r>
    </w:p>
    <w:p w:rsidR="006B6A17" w:rsidRDefault="006B6A17" w:rsidP="006B6A17">
      <w:pPr>
        <w:pStyle w:val="NoSpacing"/>
      </w:pPr>
    </w:p>
    <w:p w:rsidR="006B6A17" w:rsidRDefault="006B6A17" w:rsidP="006B6A17">
      <w:r>
        <w:rPr>
          <w:b/>
          <w:bCs/>
        </w:rPr>
        <w:t xml:space="preserve">Romans 3:23 — </w:t>
      </w:r>
      <w:proofErr w:type="gramStart"/>
      <w:r>
        <w:t>All</w:t>
      </w:r>
      <w:proofErr w:type="gramEnd"/>
      <w:r>
        <w:t xml:space="preserve"> have sinned and fall short of the glory of God.</w:t>
      </w:r>
    </w:p>
    <w:p w:rsidR="00B27DCA" w:rsidRDefault="00B27DCA" w:rsidP="00B27DCA">
      <w:r>
        <w:rPr>
          <w:b/>
          <w:bCs/>
        </w:rPr>
        <w:t xml:space="preserve">Isaiah 53:6 — </w:t>
      </w:r>
      <w:proofErr w:type="gramStart"/>
      <w:r>
        <w:t>We</w:t>
      </w:r>
      <w:proofErr w:type="gramEnd"/>
      <w:r>
        <w:t xml:space="preserve"> all, like sheep, have gone astray, each of us has turned to his own way; and the </w:t>
      </w:r>
      <w:r>
        <w:rPr>
          <w:smallCaps/>
        </w:rPr>
        <w:t>Lord</w:t>
      </w:r>
      <w:r>
        <w:t xml:space="preserve"> has laid on him the iniquity of us all. </w:t>
      </w:r>
    </w:p>
    <w:p w:rsidR="008F2AF9" w:rsidRDefault="008F2AF9" w:rsidP="008F2AF9">
      <w:pPr>
        <w:spacing w:after="0"/>
      </w:pPr>
    </w:p>
    <w:p w:rsidR="006B6A17" w:rsidRDefault="006B6A17" w:rsidP="00B27DCA">
      <w:pPr>
        <w:pStyle w:val="Heading3"/>
      </w:pPr>
      <w:r>
        <w:lastRenderedPageBreak/>
        <w:t>Sin’s Penalty</w:t>
      </w:r>
    </w:p>
    <w:p w:rsidR="006B6A17" w:rsidRDefault="006B6A17" w:rsidP="00B27DCA">
      <w:pPr>
        <w:pStyle w:val="NoSpacing"/>
        <w:keepNext/>
        <w:keepLines/>
      </w:pPr>
    </w:p>
    <w:p w:rsidR="008F2AF9" w:rsidRDefault="008F2AF9" w:rsidP="00B27DCA">
      <w:pPr>
        <w:keepNext/>
        <w:keepLines/>
      </w:pPr>
      <w:proofErr w:type="gramStart"/>
      <w:r>
        <w:rPr>
          <w:b/>
          <w:bCs/>
        </w:rPr>
        <w:t>Romans</w:t>
      </w:r>
      <w:proofErr w:type="gramEnd"/>
      <w:r>
        <w:rPr>
          <w:b/>
          <w:bCs/>
        </w:rPr>
        <w:t xml:space="preserve"> 6:23 — </w:t>
      </w:r>
      <w:r>
        <w:t>For the wages of sin is death, but the gift of God is eternal life in Christ Jesus our Lord.</w:t>
      </w:r>
    </w:p>
    <w:p w:rsidR="008F2AF9" w:rsidRDefault="008F2AF9" w:rsidP="008F2AF9">
      <w:pPr>
        <w:spacing w:after="0"/>
      </w:pPr>
      <w:r>
        <w:rPr>
          <w:b/>
          <w:bCs/>
        </w:rPr>
        <w:t xml:space="preserve">2 Thessalonians 1:8–9 — </w:t>
      </w:r>
      <w:r>
        <w:t xml:space="preserve">He will punish those who do not know God and do not obey the gospel of our Lord Jesus. </w:t>
      </w:r>
      <w:r>
        <w:rPr>
          <w:b/>
          <w:bCs/>
          <w:sz w:val="24"/>
          <w:szCs w:val="24"/>
          <w:vertAlign w:val="superscript"/>
        </w:rPr>
        <w:t>9</w:t>
      </w:r>
      <w:r>
        <w:t>They will be punished with everlasting destruction and shut out from the presence of the Lord and from the majesty of his power.</w:t>
      </w:r>
    </w:p>
    <w:p w:rsidR="008F2AF9" w:rsidRDefault="008F2AF9" w:rsidP="008F2AF9">
      <w:pPr>
        <w:spacing w:after="0"/>
      </w:pPr>
    </w:p>
    <w:p w:rsidR="006B6A17" w:rsidRDefault="006B6A17" w:rsidP="006B6A17">
      <w:pPr>
        <w:pStyle w:val="Heading3"/>
      </w:pPr>
      <w:r>
        <w:t>Christ Paid the Penalty</w:t>
      </w:r>
    </w:p>
    <w:p w:rsidR="006B6A17" w:rsidRDefault="006B6A17" w:rsidP="006B6A17">
      <w:pPr>
        <w:pStyle w:val="NoSpacing"/>
      </w:pPr>
    </w:p>
    <w:p w:rsidR="008F2AF9" w:rsidRDefault="008F2AF9" w:rsidP="008F2AF9">
      <w:r>
        <w:rPr>
          <w:b/>
          <w:bCs/>
        </w:rPr>
        <w:t xml:space="preserve">Galatians 3:13a — </w:t>
      </w:r>
      <w:r>
        <w:t>Christ redeemed us from the curse of the law by becoming a curse for us.</w:t>
      </w:r>
    </w:p>
    <w:p w:rsidR="008F2AF9" w:rsidRDefault="008F2AF9" w:rsidP="008F2AF9">
      <w:pPr>
        <w:spacing w:after="0"/>
      </w:pPr>
      <w:r>
        <w:rPr>
          <w:b/>
          <w:bCs/>
        </w:rPr>
        <w:t xml:space="preserve">2 Corinthians 5:21 — </w:t>
      </w:r>
      <w:r>
        <w:t xml:space="preserve">God made him who had no sin to be sin for us, so that in him we might become the righteousness of God. </w:t>
      </w:r>
    </w:p>
    <w:p w:rsidR="008F2AF9" w:rsidRDefault="008F2AF9" w:rsidP="008F2AF9">
      <w:pPr>
        <w:spacing w:after="0"/>
      </w:pPr>
    </w:p>
    <w:p w:rsidR="002165B4" w:rsidRDefault="002165B4" w:rsidP="002165B4">
      <w:pPr>
        <w:pStyle w:val="Heading3"/>
      </w:pPr>
      <w:r>
        <w:t>Salvation is By Faith, Not Works</w:t>
      </w:r>
    </w:p>
    <w:p w:rsidR="002165B4" w:rsidRDefault="002165B4" w:rsidP="002165B4">
      <w:pPr>
        <w:pStyle w:val="NoSpacing"/>
      </w:pPr>
    </w:p>
    <w:p w:rsidR="008E6922" w:rsidRDefault="008E6922" w:rsidP="008E6922">
      <w:r>
        <w:rPr>
          <w:b/>
          <w:bCs/>
        </w:rPr>
        <w:t xml:space="preserve">Titus 3:5a — </w:t>
      </w:r>
      <w:r>
        <w:t>He saved us, not because of righteous things we had done, but because of his mercy.</w:t>
      </w:r>
    </w:p>
    <w:p w:rsidR="006B6A17" w:rsidRDefault="008F2AF9" w:rsidP="00246D1B">
      <w:pPr>
        <w:spacing w:after="0"/>
      </w:pPr>
      <w:r>
        <w:rPr>
          <w:b/>
          <w:bCs/>
        </w:rPr>
        <w:t xml:space="preserve">Ephesians 2:8–9 — </w:t>
      </w:r>
      <w:proofErr w:type="gramStart"/>
      <w:r>
        <w:t>For</w:t>
      </w:r>
      <w:proofErr w:type="gramEnd"/>
      <w:r>
        <w:t xml:space="preserve"> it is by grace you have been saved, through faith—and this not from yourselves, it is the gift of God— </w:t>
      </w:r>
      <w:r>
        <w:rPr>
          <w:b/>
          <w:bCs/>
          <w:sz w:val="24"/>
          <w:szCs w:val="24"/>
          <w:vertAlign w:val="superscript"/>
        </w:rPr>
        <w:t>9</w:t>
      </w:r>
      <w:r>
        <w:t>not by works, so that no one can boast.</w:t>
      </w:r>
    </w:p>
    <w:p w:rsidR="00246D1B" w:rsidRDefault="00246D1B" w:rsidP="00246D1B">
      <w:pPr>
        <w:pStyle w:val="NoSpacing"/>
      </w:pPr>
    </w:p>
    <w:p w:rsidR="00246D1B" w:rsidRDefault="00246D1B" w:rsidP="00246D1B">
      <w:pPr>
        <w:pStyle w:val="Heading3"/>
      </w:pPr>
      <w:r>
        <w:t>Must Receive Christ</w:t>
      </w:r>
    </w:p>
    <w:p w:rsidR="00246D1B" w:rsidRDefault="00246D1B" w:rsidP="00246D1B">
      <w:pPr>
        <w:pStyle w:val="NoSpacing"/>
      </w:pPr>
    </w:p>
    <w:p w:rsidR="00246D1B" w:rsidRDefault="00246D1B" w:rsidP="00246D1B">
      <w:r>
        <w:rPr>
          <w:b/>
          <w:bCs/>
        </w:rPr>
        <w:t xml:space="preserve">John 1:11–12 — </w:t>
      </w:r>
      <w:r>
        <w:t xml:space="preserve">He came to that which was his own, but his own did not receive him. </w:t>
      </w:r>
      <w:r>
        <w:rPr>
          <w:b/>
          <w:bCs/>
          <w:sz w:val="24"/>
          <w:szCs w:val="24"/>
          <w:vertAlign w:val="superscript"/>
        </w:rPr>
        <w:t>12</w:t>
      </w:r>
      <w:r>
        <w:t>Yet to all who received him, to those who believed in his name, he gave the r</w:t>
      </w:r>
      <w:r>
        <w:t>ight to become children of God.</w:t>
      </w:r>
    </w:p>
    <w:p w:rsidR="00246D1B" w:rsidRDefault="00246D1B" w:rsidP="00246D1B">
      <w:r>
        <w:rPr>
          <w:b/>
          <w:bCs/>
        </w:rPr>
        <w:t xml:space="preserve">Revelation 3:20 — </w:t>
      </w:r>
      <w:r w:rsidRPr="00246D1B">
        <w:rPr>
          <w:bCs/>
        </w:rPr>
        <w:t>[</w:t>
      </w:r>
      <w:r>
        <w:t>Jesus said,] “</w:t>
      </w:r>
      <w:r>
        <w:t>Here I am! I stand at the door and knock. If anyone hears my voice and opens the door, I will come in an</w:t>
      </w:r>
      <w:r>
        <w:t>d eat with him, and he with me.”</w:t>
      </w:r>
    </w:p>
    <w:p w:rsidR="00246D1B" w:rsidRDefault="00246D1B" w:rsidP="008F2AF9"/>
    <w:sectPr w:rsidR="00246D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578" w:rsidRDefault="00357578" w:rsidP="001B1CA2">
      <w:pPr>
        <w:spacing w:after="0" w:line="240" w:lineRule="auto"/>
      </w:pPr>
      <w:r>
        <w:separator/>
      </w:r>
    </w:p>
  </w:endnote>
  <w:endnote w:type="continuationSeparator" w:id="0">
    <w:p w:rsidR="00357578" w:rsidRDefault="00357578" w:rsidP="001B1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578" w:rsidRDefault="00357578" w:rsidP="001B1CA2">
      <w:pPr>
        <w:spacing w:after="0" w:line="240" w:lineRule="auto"/>
      </w:pPr>
      <w:r>
        <w:separator/>
      </w:r>
    </w:p>
  </w:footnote>
  <w:footnote w:type="continuationSeparator" w:id="0">
    <w:p w:rsidR="00357578" w:rsidRDefault="00357578" w:rsidP="001B1CA2">
      <w:pPr>
        <w:spacing w:after="0" w:line="240" w:lineRule="auto"/>
      </w:pPr>
      <w:r>
        <w:continuationSeparator/>
      </w:r>
    </w:p>
  </w:footnote>
  <w:footnote w:id="1">
    <w:p w:rsidR="00CC3DDD" w:rsidRDefault="00CC3DDD">
      <w:pPr>
        <w:pStyle w:val="FootnoteText"/>
      </w:pPr>
      <w:r>
        <w:rPr>
          <w:rStyle w:val="FootnoteReference"/>
        </w:rPr>
        <w:footnoteRef/>
      </w:r>
      <w:r>
        <w:t xml:space="preserve"> </w:t>
      </w:r>
      <w:r w:rsidR="00AB4BBF">
        <w:t>All</w:t>
      </w:r>
      <w:r>
        <w:t xml:space="preserve"> vers</w:t>
      </w:r>
      <w:r w:rsidR="00C95181">
        <w:t>es are quoted from NIV (1984</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7F"/>
    <w:rsid w:val="0002163D"/>
    <w:rsid w:val="00046FEF"/>
    <w:rsid w:val="000816FE"/>
    <w:rsid w:val="0010047F"/>
    <w:rsid w:val="00154F3E"/>
    <w:rsid w:val="001B108E"/>
    <w:rsid w:val="001B1CA2"/>
    <w:rsid w:val="001B37BB"/>
    <w:rsid w:val="001D623C"/>
    <w:rsid w:val="001D7118"/>
    <w:rsid w:val="002165B4"/>
    <w:rsid w:val="00246D1B"/>
    <w:rsid w:val="002A26B1"/>
    <w:rsid w:val="00357578"/>
    <w:rsid w:val="00380E58"/>
    <w:rsid w:val="00512361"/>
    <w:rsid w:val="005B20B9"/>
    <w:rsid w:val="00634AAA"/>
    <w:rsid w:val="00655D50"/>
    <w:rsid w:val="0066267D"/>
    <w:rsid w:val="006A11D7"/>
    <w:rsid w:val="006B6A17"/>
    <w:rsid w:val="0072125A"/>
    <w:rsid w:val="00852B23"/>
    <w:rsid w:val="00873183"/>
    <w:rsid w:val="008E6922"/>
    <w:rsid w:val="008F2AF9"/>
    <w:rsid w:val="00AB4BBF"/>
    <w:rsid w:val="00B157F7"/>
    <w:rsid w:val="00B27DCA"/>
    <w:rsid w:val="00B90E44"/>
    <w:rsid w:val="00BB3C56"/>
    <w:rsid w:val="00C95181"/>
    <w:rsid w:val="00C95390"/>
    <w:rsid w:val="00CC3DDD"/>
    <w:rsid w:val="00CD5919"/>
    <w:rsid w:val="00DE358A"/>
    <w:rsid w:val="00EA260B"/>
    <w:rsid w:val="00EE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E44"/>
  </w:style>
  <w:style w:type="paragraph" w:styleId="Heading1">
    <w:name w:val="heading 1"/>
    <w:basedOn w:val="Normal"/>
    <w:next w:val="Normal"/>
    <w:link w:val="Heading1Char"/>
    <w:uiPriority w:val="9"/>
    <w:qFormat/>
    <w:rsid w:val="00B90E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0E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0E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sBibleBody">
    <w:name w:val="Logos Bible (Body)"/>
    <w:basedOn w:val="NoSpacing"/>
    <w:next w:val="NoSpacing"/>
    <w:link w:val="LogosBibleBodyChar"/>
    <w:qFormat/>
    <w:rsid w:val="00B90E44"/>
    <w:pPr>
      <w:spacing w:line="240" w:lineRule="atLeast"/>
    </w:pPr>
    <w:rPr>
      <w:rFonts w:ascii="Garamond" w:hAnsi="Garamond"/>
    </w:rPr>
  </w:style>
  <w:style w:type="character" w:customStyle="1" w:styleId="LogosBibleBodyChar">
    <w:name w:val="Logos Bible (Body) Char"/>
    <w:basedOn w:val="NoSpacingChar"/>
    <w:link w:val="LogosBibleBody"/>
    <w:rsid w:val="00B90E44"/>
    <w:rPr>
      <w:rFonts w:ascii="Garamond" w:hAnsi="Garamond"/>
      <w:sz w:val="24"/>
    </w:rPr>
  </w:style>
  <w:style w:type="paragraph" w:styleId="NoSpacing">
    <w:name w:val="No Spacing"/>
    <w:link w:val="NoSpacingChar"/>
    <w:uiPriority w:val="1"/>
    <w:qFormat/>
    <w:rsid w:val="00B90E44"/>
    <w:pPr>
      <w:spacing w:after="0" w:line="240" w:lineRule="auto"/>
    </w:pPr>
    <w:rPr>
      <w:sz w:val="24"/>
    </w:rPr>
  </w:style>
  <w:style w:type="character" w:customStyle="1" w:styleId="NoSpacingChar">
    <w:name w:val="No Spacing Char"/>
    <w:basedOn w:val="DefaultParagraphFont"/>
    <w:link w:val="NoSpacing"/>
    <w:uiPriority w:val="1"/>
    <w:rsid w:val="00B90E44"/>
    <w:rPr>
      <w:sz w:val="24"/>
    </w:rPr>
  </w:style>
  <w:style w:type="character" w:customStyle="1" w:styleId="Heading1Char">
    <w:name w:val="Heading 1 Char"/>
    <w:basedOn w:val="DefaultParagraphFont"/>
    <w:link w:val="Heading1"/>
    <w:uiPriority w:val="9"/>
    <w:rsid w:val="00B90E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0E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0E4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B90E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0E4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90E44"/>
    <w:pPr>
      <w:ind w:left="720"/>
      <w:contextualSpacing/>
    </w:pPr>
  </w:style>
  <w:style w:type="paragraph" w:customStyle="1" w:styleId="LogosBibleBody0">
    <w:name w:val="Logos_Bible_Body"/>
    <w:basedOn w:val="NoSpacing"/>
    <w:next w:val="NoSpacing"/>
    <w:link w:val="LogosBibleBodyChar0"/>
    <w:qFormat/>
    <w:rsid w:val="00380E58"/>
    <w:pPr>
      <w:spacing w:line="280" w:lineRule="exact"/>
    </w:pPr>
    <w:rPr>
      <w:rFonts w:ascii="Garamond" w:hAnsi="Garamond"/>
    </w:rPr>
  </w:style>
  <w:style w:type="character" w:customStyle="1" w:styleId="LogosBibleBodyChar0">
    <w:name w:val="Logos_Bible_Body Char"/>
    <w:basedOn w:val="NoSpacingChar"/>
    <w:link w:val="LogosBibleBody0"/>
    <w:rsid w:val="00380E58"/>
    <w:rPr>
      <w:rFonts w:ascii="Garamond" w:hAnsi="Garamond"/>
      <w:sz w:val="24"/>
    </w:rPr>
  </w:style>
  <w:style w:type="paragraph" w:customStyle="1" w:styleId="LogosBibleInductive">
    <w:name w:val="Logos_Bible_Inductive"/>
    <w:basedOn w:val="NoSpacing"/>
    <w:next w:val="NoSpacing"/>
    <w:link w:val="LogosBibleInductiveChar"/>
    <w:qFormat/>
    <w:rsid w:val="00380E58"/>
    <w:pPr>
      <w:spacing w:line="360" w:lineRule="auto"/>
      <w:ind w:firstLine="360"/>
    </w:pPr>
    <w:rPr>
      <w:rFonts w:ascii="Garamond" w:hAnsi="Garamond" w:cs="Garamond"/>
      <w:szCs w:val="24"/>
      <w:lang w:bidi="he-IL"/>
    </w:rPr>
  </w:style>
  <w:style w:type="character" w:customStyle="1" w:styleId="LogosBibleInductiveChar">
    <w:name w:val="Logos_Bible_Inductive Char"/>
    <w:basedOn w:val="NoSpacingChar"/>
    <w:link w:val="LogosBibleInductive"/>
    <w:rsid w:val="00380E58"/>
    <w:rPr>
      <w:rFonts w:ascii="Garamond" w:hAnsi="Garamond" w:cs="Garamond"/>
      <w:sz w:val="24"/>
      <w:szCs w:val="24"/>
      <w:lang w:bidi="he-IL"/>
    </w:rPr>
  </w:style>
  <w:style w:type="paragraph" w:customStyle="1" w:styleId="LBSBody">
    <w:name w:val="LBS_Body"/>
    <w:basedOn w:val="NoSpacing"/>
    <w:next w:val="NoSpacing"/>
    <w:link w:val="LBSBodyChar"/>
    <w:qFormat/>
    <w:rsid w:val="0002163D"/>
    <w:rPr>
      <w:rFonts w:ascii="Garamond" w:hAnsi="Garamond"/>
    </w:rPr>
  </w:style>
  <w:style w:type="character" w:customStyle="1" w:styleId="LBSBodyChar">
    <w:name w:val="LBS_Body Char"/>
    <w:basedOn w:val="NoSpacingChar"/>
    <w:link w:val="LBSBody"/>
    <w:rsid w:val="0002163D"/>
    <w:rPr>
      <w:rFonts w:ascii="Garamond" w:hAnsi="Garamond"/>
      <w:sz w:val="24"/>
    </w:rPr>
  </w:style>
  <w:style w:type="paragraph" w:customStyle="1" w:styleId="LBSTable">
    <w:name w:val="LBS_Table"/>
    <w:basedOn w:val="NoSpacing"/>
    <w:next w:val="NoSpacing"/>
    <w:link w:val="LBSTableChar"/>
    <w:qFormat/>
    <w:rsid w:val="00380E58"/>
    <w:pPr>
      <w:spacing w:line="360" w:lineRule="auto"/>
      <w:ind w:firstLine="360"/>
    </w:pPr>
    <w:rPr>
      <w:rFonts w:ascii="Garamond" w:hAnsi="Garamond" w:cs="Garamond"/>
      <w:szCs w:val="24"/>
      <w:lang w:bidi="he-IL"/>
    </w:rPr>
  </w:style>
  <w:style w:type="character" w:customStyle="1" w:styleId="LBSTableChar">
    <w:name w:val="LBS_Table Char"/>
    <w:basedOn w:val="NoSpacingChar"/>
    <w:link w:val="LBSTable"/>
    <w:rsid w:val="00380E58"/>
    <w:rPr>
      <w:rFonts w:ascii="Garamond" w:hAnsi="Garamond" w:cs="Garamond"/>
      <w:sz w:val="24"/>
      <w:szCs w:val="24"/>
      <w:lang w:bidi="he-IL"/>
    </w:rPr>
  </w:style>
  <w:style w:type="paragraph" w:styleId="FootnoteText">
    <w:name w:val="footnote text"/>
    <w:basedOn w:val="Normal"/>
    <w:link w:val="FootnoteTextChar"/>
    <w:uiPriority w:val="99"/>
    <w:semiHidden/>
    <w:unhideWhenUsed/>
    <w:rsid w:val="001B1C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CA2"/>
    <w:rPr>
      <w:sz w:val="20"/>
      <w:szCs w:val="20"/>
    </w:rPr>
  </w:style>
  <w:style w:type="character" w:styleId="FootnoteReference">
    <w:name w:val="footnote reference"/>
    <w:basedOn w:val="DefaultParagraphFont"/>
    <w:uiPriority w:val="99"/>
    <w:semiHidden/>
    <w:unhideWhenUsed/>
    <w:rsid w:val="001B1CA2"/>
    <w:rPr>
      <w:vertAlign w:val="superscript"/>
    </w:rPr>
  </w:style>
  <w:style w:type="character" w:styleId="Hyperlink">
    <w:name w:val="Hyperlink"/>
    <w:basedOn w:val="DefaultParagraphFont"/>
    <w:uiPriority w:val="99"/>
    <w:unhideWhenUsed/>
    <w:rsid w:val="00046FEF"/>
    <w:rPr>
      <w:color w:val="0000FF" w:themeColor="hyperlink"/>
      <w:u w:val="single"/>
    </w:rPr>
  </w:style>
  <w:style w:type="character" w:styleId="FollowedHyperlink">
    <w:name w:val="FollowedHyperlink"/>
    <w:basedOn w:val="DefaultParagraphFont"/>
    <w:uiPriority w:val="99"/>
    <w:semiHidden/>
    <w:unhideWhenUsed/>
    <w:rsid w:val="00046F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E44"/>
  </w:style>
  <w:style w:type="paragraph" w:styleId="Heading1">
    <w:name w:val="heading 1"/>
    <w:basedOn w:val="Normal"/>
    <w:next w:val="Normal"/>
    <w:link w:val="Heading1Char"/>
    <w:uiPriority w:val="9"/>
    <w:qFormat/>
    <w:rsid w:val="00B90E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0E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0E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sBibleBody">
    <w:name w:val="Logos Bible (Body)"/>
    <w:basedOn w:val="NoSpacing"/>
    <w:next w:val="NoSpacing"/>
    <w:link w:val="LogosBibleBodyChar"/>
    <w:qFormat/>
    <w:rsid w:val="00B90E44"/>
    <w:pPr>
      <w:spacing w:line="240" w:lineRule="atLeast"/>
    </w:pPr>
    <w:rPr>
      <w:rFonts w:ascii="Garamond" w:hAnsi="Garamond"/>
    </w:rPr>
  </w:style>
  <w:style w:type="character" w:customStyle="1" w:styleId="LogosBibleBodyChar">
    <w:name w:val="Logos Bible (Body) Char"/>
    <w:basedOn w:val="NoSpacingChar"/>
    <w:link w:val="LogosBibleBody"/>
    <w:rsid w:val="00B90E44"/>
    <w:rPr>
      <w:rFonts w:ascii="Garamond" w:hAnsi="Garamond"/>
      <w:sz w:val="24"/>
    </w:rPr>
  </w:style>
  <w:style w:type="paragraph" w:styleId="NoSpacing">
    <w:name w:val="No Spacing"/>
    <w:link w:val="NoSpacingChar"/>
    <w:uiPriority w:val="1"/>
    <w:qFormat/>
    <w:rsid w:val="00B90E44"/>
    <w:pPr>
      <w:spacing w:after="0" w:line="240" w:lineRule="auto"/>
    </w:pPr>
    <w:rPr>
      <w:sz w:val="24"/>
    </w:rPr>
  </w:style>
  <w:style w:type="character" w:customStyle="1" w:styleId="NoSpacingChar">
    <w:name w:val="No Spacing Char"/>
    <w:basedOn w:val="DefaultParagraphFont"/>
    <w:link w:val="NoSpacing"/>
    <w:uiPriority w:val="1"/>
    <w:rsid w:val="00B90E44"/>
    <w:rPr>
      <w:sz w:val="24"/>
    </w:rPr>
  </w:style>
  <w:style w:type="character" w:customStyle="1" w:styleId="Heading1Char">
    <w:name w:val="Heading 1 Char"/>
    <w:basedOn w:val="DefaultParagraphFont"/>
    <w:link w:val="Heading1"/>
    <w:uiPriority w:val="9"/>
    <w:rsid w:val="00B90E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0E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0E4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B90E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0E4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90E44"/>
    <w:pPr>
      <w:ind w:left="720"/>
      <w:contextualSpacing/>
    </w:pPr>
  </w:style>
  <w:style w:type="paragraph" w:customStyle="1" w:styleId="LogosBibleBody0">
    <w:name w:val="Logos_Bible_Body"/>
    <w:basedOn w:val="NoSpacing"/>
    <w:next w:val="NoSpacing"/>
    <w:link w:val="LogosBibleBodyChar0"/>
    <w:qFormat/>
    <w:rsid w:val="00380E58"/>
    <w:pPr>
      <w:spacing w:line="280" w:lineRule="exact"/>
    </w:pPr>
    <w:rPr>
      <w:rFonts w:ascii="Garamond" w:hAnsi="Garamond"/>
    </w:rPr>
  </w:style>
  <w:style w:type="character" w:customStyle="1" w:styleId="LogosBibleBodyChar0">
    <w:name w:val="Logos_Bible_Body Char"/>
    <w:basedOn w:val="NoSpacingChar"/>
    <w:link w:val="LogosBibleBody0"/>
    <w:rsid w:val="00380E58"/>
    <w:rPr>
      <w:rFonts w:ascii="Garamond" w:hAnsi="Garamond"/>
      <w:sz w:val="24"/>
    </w:rPr>
  </w:style>
  <w:style w:type="paragraph" w:customStyle="1" w:styleId="LogosBibleInductive">
    <w:name w:val="Logos_Bible_Inductive"/>
    <w:basedOn w:val="NoSpacing"/>
    <w:next w:val="NoSpacing"/>
    <w:link w:val="LogosBibleInductiveChar"/>
    <w:qFormat/>
    <w:rsid w:val="00380E58"/>
    <w:pPr>
      <w:spacing w:line="360" w:lineRule="auto"/>
      <w:ind w:firstLine="360"/>
    </w:pPr>
    <w:rPr>
      <w:rFonts w:ascii="Garamond" w:hAnsi="Garamond" w:cs="Garamond"/>
      <w:szCs w:val="24"/>
      <w:lang w:bidi="he-IL"/>
    </w:rPr>
  </w:style>
  <w:style w:type="character" w:customStyle="1" w:styleId="LogosBibleInductiveChar">
    <w:name w:val="Logos_Bible_Inductive Char"/>
    <w:basedOn w:val="NoSpacingChar"/>
    <w:link w:val="LogosBibleInductive"/>
    <w:rsid w:val="00380E58"/>
    <w:rPr>
      <w:rFonts w:ascii="Garamond" w:hAnsi="Garamond" w:cs="Garamond"/>
      <w:sz w:val="24"/>
      <w:szCs w:val="24"/>
      <w:lang w:bidi="he-IL"/>
    </w:rPr>
  </w:style>
  <w:style w:type="paragraph" w:customStyle="1" w:styleId="LBSBody">
    <w:name w:val="LBS_Body"/>
    <w:basedOn w:val="NoSpacing"/>
    <w:next w:val="NoSpacing"/>
    <w:link w:val="LBSBodyChar"/>
    <w:qFormat/>
    <w:rsid w:val="0002163D"/>
    <w:rPr>
      <w:rFonts w:ascii="Garamond" w:hAnsi="Garamond"/>
    </w:rPr>
  </w:style>
  <w:style w:type="character" w:customStyle="1" w:styleId="LBSBodyChar">
    <w:name w:val="LBS_Body Char"/>
    <w:basedOn w:val="NoSpacingChar"/>
    <w:link w:val="LBSBody"/>
    <w:rsid w:val="0002163D"/>
    <w:rPr>
      <w:rFonts w:ascii="Garamond" w:hAnsi="Garamond"/>
      <w:sz w:val="24"/>
    </w:rPr>
  </w:style>
  <w:style w:type="paragraph" w:customStyle="1" w:styleId="LBSTable">
    <w:name w:val="LBS_Table"/>
    <w:basedOn w:val="NoSpacing"/>
    <w:next w:val="NoSpacing"/>
    <w:link w:val="LBSTableChar"/>
    <w:qFormat/>
    <w:rsid w:val="00380E58"/>
    <w:pPr>
      <w:spacing w:line="360" w:lineRule="auto"/>
      <w:ind w:firstLine="360"/>
    </w:pPr>
    <w:rPr>
      <w:rFonts w:ascii="Garamond" w:hAnsi="Garamond" w:cs="Garamond"/>
      <w:szCs w:val="24"/>
      <w:lang w:bidi="he-IL"/>
    </w:rPr>
  </w:style>
  <w:style w:type="character" w:customStyle="1" w:styleId="LBSTableChar">
    <w:name w:val="LBS_Table Char"/>
    <w:basedOn w:val="NoSpacingChar"/>
    <w:link w:val="LBSTable"/>
    <w:rsid w:val="00380E58"/>
    <w:rPr>
      <w:rFonts w:ascii="Garamond" w:hAnsi="Garamond" w:cs="Garamond"/>
      <w:sz w:val="24"/>
      <w:szCs w:val="24"/>
      <w:lang w:bidi="he-IL"/>
    </w:rPr>
  </w:style>
  <w:style w:type="paragraph" w:styleId="FootnoteText">
    <w:name w:val="footnote text"/>
    <w:basedOn w:val="Normal"/>
    <w:link w:val="FootnoteTextChar"/>
    <w:uiPriority w:val="99"/>
    <w:semiHidden/>
    <w:unhideWhenUsed/>
    <w:rsid w:val="001B1C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CA2"/>
    <w:rPr>
      <w:sz w:val="20"/>
      <w:szCs w:val="20"/>
    </w:rPr>
  </w:style>
  <w:style w:type="character" w:styleId="FootnoteReference">
    <w:name w:val="footnote reference"/>
    <w:basedOn w:val="DefaultParagraphFont"/>
    <w:uiPriority w:val="99"/>
    <w:semiHidden/>
    <w:unhideWhenUsed/>
    <w:rsid w:val="001B1CA2"/>
    <w:rPr>
      <w:vertAlign w:val="superscript"/>
    </w:rPr>
  </w:style>
  <w:style w:type="character" w:styleId="Hyperlink">
    <w:name w:val="Hyperlink"/>
    <w:basedOn w:val="DefaultParagraphFont"/>
    <w:uiPriority w:val="99"/>
    <w:unhideWhenUsed/>
    <w:rsid w:val="00046FEF"/>
    <w:rPr>
      <w:color w:val="0000FF" w:themeColor="hyperlink"/>
      <w:u w:val="single"/>
    </w:rPr>
  </w:style>
  <w:style w:type="character" w:styleId="FollowedHyperlink">
    <w:name w:val="FollowedHyperlink"/>
    <w:basedOn w:val="DefaultParagraphFont"/>
    <w:uiPriority w:val="99"/>
    <w:semiHidden/>
    <w:unhideWhenUsed/>
    <w:rsid w:val="00046F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278">
      <w:bodyDiv w:val="1"/>
      <w:marLeft w:val="0"/>
      <w:marRight w:val="0"/>
      <w:marTop w:val="0"/>
      <w:marBottom w:val="0"/>
      <w:divBdr>
        <w:top w:val="none" w:sz="0" w:space="0" w:color="auto"/>
        <w:left w:val="none" w:sz="0" w:space="0" w:color="auto"/>
        <w:bottom w:val="none" w:sz="0" w:space="0" w:color="auto"/>
        <w:right w:val="none" w:sz="0" w:space="0" w:color="auto"/>
      </w:divBdr>
    </w:div>
    <w:div w:id="47536328">
      <w:bodyDiv w:val="1"/>
      <w:marLeft w:val="0"/>
      <w:marRight w:val="0"/>
      <w:marTop w:val="0"/>
      <w:marBottom w:val="0"/>
      <w:divBdr>
        <w:top w:val="none" w:sz="0" w:space="0" w:color="auto"/>
        <w:left w:val="none" w:sz="0" w:space="0" w:color="auto"/>
        <w:bottom w:val="none" w:sz="0" w:space="0" w:color="auto"/>
        <w:right w:val="none" w:sz="0" w:space="0" w:color="auto"/>
      </w:divBdr>
    </w:div>
    <w:div w:id="89736499">
      <w:bodyDiv w:val="1"/>
      <w:marLeft w:val="0"/>
      <w:marRight w:val="0"/>
      <w:marTop w:val="0"/>
      <w:marBottom w:val="0"/>
      <w:divBdr>
        <w:top w:val="none" w:sz="0" w:space="0" w:color="auto"/>
        <w:left w:val="none" w:sz="0" w:space="0" w:color="auto"/>
        <w:bottom w:val="none" w:sz="0" w:space="0" w:color="auto"/>
        <w:right w:val="none" w:sz="0" w:space="0" w:color="auto"/>
      </w:divBdr>
    </w:div>
    <w:div w:id="104817186">
      <w:bodyDiv w:val="1"/>
      <w:marLeft w:val="0"/>
      <w:marRight w:val="0"/>
      <w:marTop w:val="0"/>
      <w:marBottom w:val="0"/>
      <w:divBdr>
        <w:top w:val="none" w:sz="0" w:space="0" w:color="auto"/>
        <w:left w:val="none" w:sz="0" w:space="0" w:color="auto"/>
        <w:bottom w:val="none" w:sz="0" w:space="0" w:color="auto"/>
        <w:right w:val="none" w:sz="0" w:space="0" w:color="auto"/>
      </w:divBdr>
    </w:div>
    <w:div w:id="132455485">
      <w:bodyDiv w:val="1"/>
      <w:marLeft w:val="0"/>
      <w:marRight w:val="0"/>
      <w:marTop w:val="0"/>
      <w:marBottom w:val="0"/>
      <w:divBdr>
        <w:top w:val="none" w:sz="0" w:space="0" w:color="auto"/>
        <w:left w:val="none" w:sz="0" w:space="0" w:color="auto"/>
        <w:bottom w:val="none" w:sz="0" w:space="0" w:color="auto"/>
        <w:right w:val="none" w:sz="0" w:space="0" w:color="auto"/>
      </w:divBdr>
    </w:div>
    <w:div w:id="136193027">
      <w:bodyDiv w:val="1"/>
      <w:marLeft w:val="0"/>
      <w:marRight w:val="0"/>
      <w:marTop w:val="0"/>
      <w:marBottom w:val="0"/>
      <w:divBdr>
        <w:top w:val="none" w:sz="0" w:space="0" w:color="auto"/>
        <w:left w:val="none" w:sz="0" w:space="0" w:color="auto"/>
        <w:bottom w:val="none" w:sz="0" w:space="0" w:color="auto"/>
        <w:right w:val="none" w:sz="0" w:space="0" w:color="auto"/>
      </w:divBdr>
    </w:div>
    <w:div w:id="151605744">
      <w:bodyDiv w:val="1"/>
      <w:marLeft w:val="0"/>
      <w:marRight w:val="0"/>
      <w:marTop w:val="0"/>
      <w:marBottom w:val="0"/>
      <w:divBdr>
        <w:top w:val="none" w:sz="0" w:space="0" w:color="auto"/>
        <w:left w:val="none" w:sz="0" w:space="0" w:color="auto"/>
        <w:bottom w:val="none" w:sz="0" w:space="0" w:color="auto"/>
        <w:right w:val="none" w:sz="0" w:space="0" w:color="auto"/>
      </w:divBdr>
    </w:div>
    <w:div w:id="157114192">
      <w:bodyDiv w:val="1"/>
      <w:marLeft w:val="0"/>
      <w:marRight w:val="0"/>
      <w:marTop w:val="0"/>
      <w:marBottom w:val="0"/>
      <w:divBdr>
        <w:top w:val="none" w:sz="0" w:space="0" w:color="auto"/>
        <w:left w:val="none" w:sz="0" w:space="0" w:color="auto"/>
        <w:bottom w:val="none" w:sz="0" w:space="0" w:color="auto"/>
        <w:right w:val="none" w:sz="0" w:space="0" w:color="auto"/>
      </w:divBdr>
    </w:div>
    <w:div w:id="230435136">
      <w:bodyDiv w:val="1"/>
      <w:marLeft w:val="0"/>
      <w:marRight w:val="0"/>
      <w:marTop w:val="0"/>
      <w:marBottom w:val="0"/>
      <w:divBdr>
        <w:top w:val="none" w:sz="0" w:space="0" w:color="auto"/>
        <w:left w:val="none" w:sz="0" w:space="0" w:color="auto"/>
        <w:bottom w:val="none" w:sz="0" w:space="0" w:color="auto"/>
        <w:right w:val="none" w:sz="0" w:space="0" w:color="auto"/>
      </w:divBdr>
    </w:div>
    <w:div w:id="233466791">
      <w:bodyDiv w:val="1"/>
      <w:marLeft w:val="0"/>
      <w:marRight w:val="0"/>
      <w:marTop w:val="0"/>
      <w:marBottom w:val="0"/>
      <w:divBdr>
        <w:top w:val="none" w:sz="0" w:space="0" w:color="auto"/>
        <w:left w:val="none" w:sz="0" w:space="0" w:color="auto"/>
        <w:bottom w:val="none" w:sz="0" w:space="0" w:color="auto"/>
        <w:right w:val="none" w:sz="0" w:space="0" w:color="auto"/>
      </w:divBdr>
    </w:div>
    <w:div w:id="338703409">
      <w:bodyDiv w:val="1"/>
      <w:marLeft w:val="0"/>
      <w:marRight w:val="0"/>
      <w:marTop w:val="0"/>
      <w:marBottom w:val="0"/>
      <w:divBdr>
        <w:top w:val="none" w:sz="0" w:space="0" w:color="auto"/>
        <w:left w:val="none" w:sz="0" w:space="0" w:color="auto"/>
        <w:bottom w:val="none" w:sz="0" w:space="0" w:color="auto"/>
        <w:right w:val="none" w:sz="0" w:space="0" w:color="auto"/>
      </w:divBdr>
    </w:div>
    <w:div w:id="359867278">
      <w:bodyDiv w:val="1"/>
      <w:marLeft w:val="0"/>
      <w:marRight w:val="0"/>
      <w:marTop w:val="0"/>
      <w:marBottom w:val="0"/>
      <w:divBdr>
        <w:top w:val="none" w:sz="0" w:space="0" w:color="auto"/>
        <w:left w:val="none" w:sz="0" w:space="0" w:color="auto"/>
        <w:bottom w:val="none" w:sz="0" w:space="0" w:color="auto"/>
        <w:right w:val="none" w:sz="0" w:space="0" w:color="auto"/>
      </w:divBdr>
    </w:div>
    <w:div w:id="391780849">
      <w:bodyDiv w:val="1"/>
      <w:marLeft w:val="0"/>
      <w:marRight w:val="0"/>
      <w:marTop w:val="0"/>
      <w:marBottom w:val="0"/>
      <w:divBdr>
        <w:top w:val="none" w:sz="0" w:space="0" w:color="auto"/>
        <w:left w:val="none" w:sz="0" w:space="0" w:color="auto"/>
        <w:bottom w:val="none" w:sz="0" w:space="0" w:color="auto"/>
        <w:right w:val="none" w:sz="0" w:space="0" w:color="auto"/>
      </w:divBdr>
    </w:div>
    <w:div w:id="392657918">
      <w:bodyDiv w:val="1"/>
      <w:marLeft w:val="0"/>
      <w:marRight w:val="0"/>
      <w:marTop w:val="0"/>
      <w:marBottom w:val="0"/>
      <w:divBdr>
        <w:top w:val="none" w:sz="0" w:space="0" w:color="auto"/>
        <w:left w:val="none" w:sz="0" w:space="0" w:color="auto"/>
        <w:bottom w:val="none" w:sz="0" w:space="0" w:color="auto"/>
        <w:right w:val="none" w:sz="0" w:space="0" w:color="auto"/>
      </w:divBdr>
    </w:div>
    <w:div w:id="394935022">
      <w:bodyDiv w:val="1"/>
      <w:marLeft w:val="0"/>
      <w:marRight w:val="0"/>
      <w:marTop w:val="0"/>
      <w:marBottom w:val="0"/>
      <w:divBdr>
        <w:top w:val="none" w:sz="0" w:space="0" w:color="auto"/>
        <w:left w:val="none" w:sz="0" w:space="0" w:color="auto"/>
        <w:bottom w:val="none" w:sz="0" w:space="0" w:color="auto"/>
        <w:right w:val="none" w:sz="0" w:space="0" w:color="auto"/>
      </w:divBdr>
    </w:div>
    <w:div w:id="445661993">
      <w:bodyDiv w:val="1"/>
      <w:marLeft w:val="0"/>
      <w:marRight w:val="0"/>
      <w:marTop w:val="0"/>
      <w:marBottom w:val="0"/>
      <w:divBdr>
        <w:top w:val="none" w:sz="0" w:space="0" w:color="auto"/>
        <w:left w:val="none" w:sz="0" w:space="0" w:color="auto"/>
        <w:bottom w:val="none" w:sz="0" w:space="0" w:color="auto"/>
        <w:right w:val="none" w:sz="0" w:space="0" w:color="auto"/>
      </w:divBdr>
    </w:div>
    <w:div w:id="460028847">
      <w:bodyDiv w:val="1"/>
      <w:marLeft w:val="0"/>
      <w:marRight w:val="0"/>
      <w:marTop w:val="0"/>
      <w:marBottom w:val="0"/>
      <w:divBdr>
        <w:top w:val="none" w:sz="0" w:space="0" w:color="auto"/>
        <w:left w:val="none" w:sz="0" w:space="0" w:color="auto"/>
        <w:bottom w:val="none" w:sz="0" w:space="0" w:color="auto"/>
        <w:right w:val="none" w:sz="0" w:space="0" w:color="auto"/>
      </w:divBdr>
    </w:div>
    <w:div w:id="461002763">
      <w:bodyDiv w:val="1"/>
      <w:marLeft w:val="0"/>
      <w:marRight w:val="0"/>
      <w:marTop w:val="0"/>
      <w:marBottom w:val="0"/>
      <w:divBdr>
        <w:top w:val="none" w:sz="0" w:space="0" w:color="auto"/>
        <w:left w:val="none" w:sz="0" w:space="0" w:color="auto"/>
        <w:bottom w:val="none" w:sz="0" w:space="0" w:color="auto"/>
        <w:right w:val="none" w:sz="0" w:space="0" w:color="auto"/>
      </w:divBdr>
    </w:div>
    <w:div w:id="533928206">
      <w:bodyDiv w:val="1"/>
      <w:marLeft w:val="0"/>
      <w:marRight w:val="0"/>
      <w:marTop w:val="0"/>
      <w:marBottom w:val="0"/>
      <w:divBdr>
        <w:top w:val="none" w:sz="0" w:space="0" w:color="auto"/>
        <w:left w:val="none" w:sz="0" w:space="0" w:color="auto"/>
        <w:bottom w:val="none" w:sz="0" w:space="0" w:color="auto"/>
        <w:right w:val="none" w:sz="0" w:space="0" w:color="auto"/>
      </w:divBdr>
    </w:div>
    <w:div w:id="560364775">
      <w:bodyDiv w:val="1"/>
      <w:marLeft w:val="0"/>
      <w:marRight w:val="0"/>
      <w:marTop w:val="0"/>
      <w:marBottom w:val="0"/>
      <w:divBdr>
        <w:top w:val="none" w:sz="0" w:space="0" w:color="auto"/>
        <w:left w:val="none" w:sz="0" w:space="0" w:color="auto"/>
        <w:bottom w:val="none" w:sz="0" w:space="0" w:color="auto"/>
        <w:right w:val="none" w:sz="0" w:space="0" w:color="auto"/>
      </w:divBdr>
    </w:div>
    <w:div w:id="700665546">
      <w:bodyDiv w:val="1"/>
      <w:marLeft w:val="0"/>
      <w:marRight w:val="0"/>
      <w:marTop w:val="0"/>
      <w:marBottom w:val="0"/>
      <w:divBdr>
        <w:top w:val="none" w:sz="0" w:space="0" w:color="auto"/>
        <w:left w:val="none" w:sz="0" w:space="0" w:color="auto"/>
        <w:bottom w:val="none" w:sz="0" w:space="0" w:color="auto"/>
        <w:right w:val="none" w:sz="0" w:space="0" w:color="auto"/>
      </w:divBdr>
    </w:div>
    <w:div w:id="725379830">
      <w:bodyDiv w:val="1"/>
      <w:marLeft w:val="0"/>
      <w:marRight w:val="0"/>
      <w:marTop w:val="0"/>
      <w:marBottom w:val="0"/>
      <w:divBdr>
        <w:top w:val="none" w:sz="0" w:space="0" w:color="auto"/>
        <w:left w:val="none" w:sz="0" w:space="0" w:color="auto"/>
        <w:bottom w:val="none" w:sz="0" w:space="0" w:color="auto"/>
        <w:right w:val="none" w:sz="0" w:space="0" w:color="auto"/>
      </w:divBdr>
    </w:div>
    <w:div w:id="754404229">
      <w:bodyDiv w:val="1"/>
      <w:marLeft w:val="0"/>
      <w:marRight w:val="0"/>
      <w:marTop w:val="0"/>
      <w:marBottom w:val="0"/>
      <w:divBdr>
        <w:top w:val="none" w:sz="0" w:space="0" w:color="auto"/>
        <w:left w:val="none" w:sz="0" w:space="0" w:color="auto"/>
        <w:bottom w:val="none" w:sz="0" w:space="0" w:color="auto"/>
        <w:right w:val="none" w:sz="0" w:space="0" w:color="auto"/>
      </w:divBdr>
    </w:div>
    <w:div w:id="763644482">
      <w:bodyDiv w:val="1"/>
      <w:marLeft w:val="0"/>
      <w:marRight w:val="0"/>
      <w:marTop w:val="0"/>
      <w:marBottom w:val="0"/>
      <w:divBdr>
        <w:top w:val="none" w:sz="0" w:space="0" w:color="auto"/>
        <w:left w:val="none" w:sz="0" w:space="0" w:color="auto"/>
        <w:bottom w:val="none" w:sz="0" w:space="0" w:color="auto"/>
        <w:right w:val="none" w:sz="0" w:space="0" w:color="auto"/>
      </w:divBdr>
    </w:div>
    <w:div w:id="806701347">
      <w:bodyDiv w:val="1"/>
      <w:marLeft w:val="0"/>
      <w:marRight w:val="0"/>
      <w:marTop w:val="0"/>
      <w:marBottom w:val="0"/>
      <w:divBdr>
        <w:top w:val="none" w:sz="0" w:space="0" w:color="auto"/>
        <w:left w:val="none" w:sz="0" w:space="0" w:color="auto"/>
        <w:bottom w:val="none" w:sz="0" w:space="0" w:color="auto"/>
        <w:right w:val="none" w:sz="0" w:space="0" w:color="auto"/>
      </w:divBdr>
    </w:div>
    <w:div w:id="892892082">
      <w:bodyDiv w:val="1"/>
      <w:marLeft w:val="0"/>
      <w:marRight w:val="0"/>
      <w:marTop w:val="0"/>
      <w:marBottom w:val="0"/>
      <w:divBdr>
        <w:top w:val="none" w:sz="0" w:space="0" w:color="auto"/>
        <w:left w:val="none" w:sz="0" w:space="0" w:color="auto"/>
        <w:bottom w:val="none" w:sz="0" w:space="0" w:color="auto"/>
        <w:right w:val="none" w:sz="0" w:space="0" w:color="auto"/>
      </w:divBdr>
    </w:div>
    <w:div w:id="953488844">
      <w:bodyDiv w:val="1"/>
      <w:marLeft w:val="0"/>
      <w:marRight w:val="0"/>
      <w:marTop w:val="0"/>
      <w:marBottom w:val="0"/>
      <w:divBdr>
        <w:top w:val="none" w:sz="0" w:space="0" w:color="auto"/>
        <w:left w:val="none" w:sz="0" w:space="0" w:color="auto"/>
        <w:bottom w:val="none" w:sz="0" w:space="0" w:color="auto"/>
        <w:right w:val="none" w:sz="0" w:space="0" w:color="auto"/>
      </w:divBdr>
    </w:div>
    <w:div w:id="980034211">
      <w:bodyDiv w:val="1"/>
      <w:marLeft w:val="0"/>
      <w:marRight w:val="0"/>
      <w:marTop w:val="0"/>
      <w:marBottom w:val="0"/>
      <w:divBdr>
        <w:top w:val="none" w:sz="0" w:space="0" w:color="auto"/>
        <w:left w:val="none" w:sz="0" w:space="0" w:color="auto"/>
        <w:bottom w:val="none" w:sz="0" w:space="0" w:color="auto"/>
        <w:right w:val="none" w:sz="0" w:space="0" w:color="auto"/>
      </w:divBdr>
    </w:div>
    <w:div w:id="993141617">
      <w:bodyDiv w:val="1"/>
      <w:marLeft w:val="0"/>
      <w:marRight w:val="0"/>
      <w:marTop w:val="0"/>
      <w:marBottom w:val="0"/>
      <w:divBdr>
        <w:top w:val="none" w:sz="0" w:space="0" w:color="auto"/>
        <w:left w:val="none" w:sz="0" w:space="0" w:color="auto"/>
        <w:bottom w:val="none" w:sz="0" w:space="0" w:color="auto"/>
        <w:right w:val="none" w:sz="0" w:space="0" w:color="auto"/>
      </w:divBdr>
    </w:div>
    <w:div w:id="1014303254">
      <w:bodyDiv w:val="1"/>
      <w:marLeft w:val="0"/>
      <w:marRight w:val="0"/>
      <w:marTop w:val="0"/>
      <w:marBottom w:val="0"/>
      <w:divBdr>
        <w:top w:val="none" w:sz="0" w:space="0" w:color="auto"/>
        <w:left w:val="none" w:sz="0" w:space="0" w:color="auto"/>
        <w:bottom w:val="none" w:sz="0" w:space="0" w:color="auto"/>
        <w:right w:val="none" w:sz="0" w:space="0" w:color="auto"/>
      </w:divBdr>
    </w:div>
    <w:div w:id="1020283604">
      <w:bodyDiv w:val="1"/>
      <w:marLeft w:val="0"/>
      <w:marRight w:val="0"/>
      <w:marTop w:val="0"/>
      <w:marBottom w:val="0"/>
      <w:divBdr>
        <w:top w:val="none" w:sz="0" w:space="0" w:color="auto"/>
        <w:left w:val="none" w:sz="0" w:space="0" w:color="auto"/>
        <w:bottom w:val="none" w:sz="0" w:space="0" w:color="auto"/>
        <w:right w:val="none" w:sz="0" w:space="0" w:color="auto"/>
      </w:divBdr>
    </w:div>
    <w:div w:id="1081366399">
      <w:bodyDiv w:val="1"/>
      <w:marLeft w:val="0"/>
      <w:marRight w:val="0"/>
      <w:marTop w:val="0"/>
      <w:marBottom w:val="0"/>
      <w:divBdr>
        <w:top w:val="none" w:sz="0" w:space="0" w:color="auto"/>
        <w:left w:val="none" w:sz="0" w:space="0" w:color="auto"/>
        <w:bottom w:val="none" w:sz="0" w:space="0" w:color="auto"/>
        <w:right w:val="none" w:sz="0" w:space="0" w:color="auto"/>
      </w:divBdr>
    </w:div>
    <w:div w:id="1109012316">
      <w:bodyDiv w:val="1"/>
      <w:marLeft w:val="0"/>
      <w:marRight w:val="0"/>
      <w:marTop w:val="0"/>
      <w:marBottom w:val="0"/>
      <w:divBdr>
        <w:top w:val="none" w:sz="0" w:space="0" w:color="auto"/>
        <w:left w:val="none" w:sz="0" w:space="0" w:color="auto"/>
        <w:bottom w:val="none" w:sz="0" w:space="0" w:color="auto"/>
        <w:right w:val="none" w:sz="0" w:space="0" w:color="auto"/>
      </w:divBdr>
    </w:div>
    <w:div w:id="1146357046">
      <w:bodyDiv w:val="1"/>
      <w:marLeft w:val="0"/>
      <w:marRight w:val="0"/>
      <w:marTop w:val="0"/>
      <w:marBottom w:val="0"/>
      <w:divBdr>
        <w:top w:val="none" w:sz="0" w:space="0" w:color="auto"/>
        <w:left w:val="none" w:sz="0" w:space="0" w:color="auto"/>
        <w:bottom w:val="none" w:sz="0" w:space="0" w:color="auto"/>
        <w:right w:val="none" w:sz="0" w:space="0" w:color="auto"/>
      </w:divBdr>
    </w:div>
    <w:div w:id="1155759911">
      <w:bodyDiv w:val="1"/>
      <w:marLeft w:val="0"/>
      <w:marRight w:val="0"/>
      <w:marTop w:val="0"/>
      <w:marBottom w:val="0"/>
      <w:divBdr>
        <w:top w:val="none" w:sz="0" w:space="0" w:color="auto"/>
        <w:left w:val="none" w:sz="0" w:space="0" w:color="auto"/>
        <w:bottom w:val="none" w:sz="0" w:space="0" w:color="auto"/>
        <w:right w:val="none" w:sz="0" w:space="0" w:color="auto"/>
      </w:divBdr>
    </w:div>
    <w:div w:id="1195584245">
      <w:bodyDiv w:val="1"/>
      <w:marLeft w:val="0"/>
      <w:marRight w:val="0"/>
      <w:marTop w:val="0"/>
      <w:marBottom w:val="0"/>
      <w:divBdr>
        <w:top w:val="none" w:sz="0" w:space="0" w:color="auto"/>
        <w:left w:val="none" w:sz="0" w:space="0" w:color="auto"/>
        <w:bottom w:val="none" w:sz="0" w:space="0" w:color="auto"/>
        <w:right w:val="none" w:sz="0" w:space="0" w:color="auto"/>
      </w:divBdr>
    </w:div>
    <w:div w:id="1237327617">
      <w:bodyDiv w:val="1"/>
      <w:marLeft w:val="0"/>
      <w:marRight w:val="0"/>
      <w:marTop w:val="0"/>
      <w:marBottom w:val="0"/>
      <w:divBdr>
        <w:top w:val="none" w:sz="0" w:space="0" w:color="auto"/>
        <w:left w:val="none" w:sz="0" w:space="0" w:color="auto"/>
        <w:bottom w:val="none" w:sz="0" w:space="0" w:color="auto"/>
        <w:right w:val="none" w:sz="0" w:space="0" w:color="auto"/>
      </w:divBdr>
    </w:div>
    <w:div w:id="1248879685">
      <w:bodyDiv w:val="1"/>
      <w:marLeft w:val="0"/>
      <w:marRight w:val="0"/>
      <w:marTop w:val="0"/>
      <w:marBottom w:val="0"/>
      <w:divBdr>
        <w:top w:val="none" w:sz="0" w:space="0" w:color="auto"/>
        <w:left w:val="none" w:sz="0" w:space="0" w:color="auto"/>
        <w:bottom w:val="none" w:sz="0" w:space="0" w:color="auto"/>
        <w:right w:val="none" w:sz="0" w:space="0" w:color="auto"/>
      </w:divBdr>
    </w:div>
    <w:div w:id="1296250790">
      <w:bodyDiv w:val="1"/>
      <w:marLeft w:val="0"/>
      <w:marRight w:val="0"/>
      <w:marTop w:val="0"/>
      <w:marBottom w:val="0"/>
      <w:divBdr>
        <w:top w:val="none" w:sz="0" w:space="0" w:color="auto"/>
        <w:left w:val="none" w:sz="0" w:space="0" w:color="auto"/>
        <w:bottom w:val="none" w:sz="0" w:space="0" w:color="auto"/>
        <w:right w:val="none" w:sz="0" w:space="0" w:color="auto"/>
      </w:divBdr>
    </w:div>
    <w:div w:id="1314724019">
      <w:bodyDiv w:val="1"/>
      <w:marLeft w:val="0"/>
      <w:marRight w:val="0"/>
      <w:marTop w:val="0"/>
      <w:marBottom w:val="0"/>
      <w:divBdr>
        <w:top w:val="none" w:sz="0" w:space="0" w:color="auto"/>
        <w:left w:val="none" w:sz="0" w:space="0" w:color="auto"/>
        <w:bottom w:val="none" w:sz="0" w:space="0" w:color="auto"/>
        <w:right w:val="none" w:sz="0" w:space="0" w:color="auto"/>
      </w:divBdr>
    </w:div>
    <w:div w:id="1440022918">
      <w:bodyDiv w:val="1"/>
      <w:marLeft w:val="0"/>
      <w:marRight w:val="0"/>
      <w:marTop w:val="0"/>
      <w:marBottom w:val="0"/>
      <w:divBdr>
        <w:top w:val="none" w:sz="0" w:space="0" w:color="auto"/>
        <w:left w:val="none" w:sz="0" w:space="0" w:color="auto"/>
        <w:bottom w:val="none" w:sz="0" w:space="0" w:color="auto"/>
        <w:right w:val="none" w:sz="0" w:space="0" w:color="auto"/>
      </w:divBdr>
    </w:div>
    <w:div w:id="1479229735">
      <w:bodyDiv w:val="1"/>
      <w:marLeft w:val="0"/>
      <w:marRight w:val="0"/>
      <w:marTop w:val="0"/>
      <w:marBottom w:val="0"/>
      <w:divBdr>
        <w:top w:val="none" w:sz="0" w:space="0" w:color="auto"/>
        <w:left w:val="none" w:sz="0" w:space="0" w:color="auto"/>
        <w:bottom w:val="none" w:sz="0" w:space="0" w:color="auto"/>
        <w:right w:val="none" w:sz="0" w:space="0" w:color="auto"/>
      </w:divBdr>
    </w:div>
    <w:div w:id="1490439105">
      <w:bodyDiv w:val="1"/>
      <w:marLeft w:val="0"/>
      <w:marRight w:val="0"/>
      <w:marTop w:val="0"/>
      <w:marBottom w:val="0"/>
      <w:divBdr>
        <w:top w:val="none" w:sz="0" w:space="0" w:color="auto"/>
        <w:left w:val="none" w:sz="0" w:space="0" w:color="auto"/>
        <w:bottom w:val="none" w:sz="0" w:space="0" w:color="auto"/>
        <w:right w:val="none" w:sz="0" w:space="0" w:color="auto"/>
      </w:divBdr>
    </w:div>
    <w:div w:id="1496917809">
      <w:bodyDiv w:val="1"/>
      <w:marLeft w:val="0"/>
      <w:marRight w:val="0"/>
      <w:marTop w:val="0"/>
      <w:marBottom w:val="0"/>
      <w:divBdr>
        <w:top w:val="none" w:sz="0" w:space="0" w:color="auto"/>
        <w:left w:val="none" w:sz="0" w:space="0" w:color="auto"/>
        <w:bottom w:val="none" w:sz="0" w:space="0" w:color="auto"/>
        <w:right w:val="none" w:sz="0" w:space="0" w:color="auto"/>
      </w:divBdr>
    </w:div>
    <w:div w:id="1546941346">
      <w:bodyDiv w:val="1"/>
      <w:marLeft w:val="0"/>
      <w:marRight w:val="0"/>
      <w:marTop w:val="0"/>
      <w:marBottom w:val="0"/>
      <w:divBdr>
        <w:top w:val="none" w:sz="0" w:space="0" w:color="auto"/>
        <w:left w:val="none" w:sz="0" w:space="0" w:color="auto"/>
        <w:bottom w:val="none" w:sz="0" w:space="0" w:color="auto"/>
        <w:right w:val="none" w:sz="0" w:space="0" w:color="auto"/>
      </w:divBdr>
    </w:div>
    <w:div w:id="1557350309">
      <w:bodyDiv w:val="1"/>
      <w:marLeft w:val="0"/>
      <w:marRight w:val="0"/>
      <w:marTop w:val="0"/>
      <w:marBottom w:val="0"/>
      <w:divBdr>
        <w:top w:val="none" w:sz="0" w:space="0" w:color="auto"/>
        <w:left w:val="none" w:sz="0" w:space="0" w:color="auto"/>
        <w:bottom w:val="none" w:sz="0" w:space="0" w:color="auto"/>
        <w:right w:val="none" w:sz="0" w:space="0" w:color="auto"/>
      </w:divBdr>
    </w:div>
    <w:div w:id="1628002692">
      <w:bodyDiv w:val="1"/>
      <w:marLeft w:val="0"/>
      <w:marRight w:val="0"/>
      <w:marTop w:val="0"/>
      <w:marBottom w:val="0"/>
      <w:divBdr>
        <w:top w:val="none" w:sz="0" w:space="0" w:color="auto"/>
        <w:left w:val="none" w:sz="0" w:space="0" w:color="auto"/>
        <w:bottom w:val="none" w:sz="0" w:space="0" w:color="auto"/>
        <w:right w:val="none" w:sz="0" w:space="0" w:color="auto"/>
      </w:divBdr>
    </w:div>
    <w:div w:id="1630474108">
      <w:bodyDiv w:val="1"/>
      <w:marLeft w:val="0"/>
      <w:marRight w:val="0"/>
      <w:marTop w:val="0"/>
      <w:marBottom w:val="0"/>
      <w:divBdr>
        <w:top w:val="none" w:sz="0" w:space="0" w:color="auto"/>
        <w:left w:val="none" w:sz="0" w:space="0" w:color="auto"/>
        <w:bottom w:val="none" w:sz="0" w:space="0" w:color="auto"/>
        <w:right w:val="none" w:sz="0" w:space="0" w:color="auto"/>
      </w:divBdr>
    </w:div>
    <w:div w:id="1653172595">
      <w:bodyDiv w:val="1"/>
      <w:marLeft w:val="0"/>
      <w:marRight w:val="0"/>
      <w:marTop w:val="0"/>
      <w:marBottom w:val="0"/>
      <w:divBdr>
        <w:top w:val="none" w:sz="0" w:space="0" w:color="auto"/>
        <w:left w:val="none" w:sz="0" w:space="0" w:color="auto"/>
        <w:bottom w:val="none" w:sz="0" w:space="0" w:color="auto"/>
        <w:right w:val="none" w:sz="0" w:space="0" w:color="auto"/>
      </w:divBdr>
    </w:div>
    <w:div w:id="1688632436">
      <w:bodyDiv w:val="1"/>
      <w:marLeft w:val="0"/>
      <w:marRight w:val="0"/>
      <w:marTop w:val="0"/>
      <w:marBottom w:val="0"/>
      <w:divBdr>
        <w:top w:val="none" w:sz="0" w:space="0" w:color="auto"/>
        <w:left w:val="none" w:sz="0" w:space="0" w:color="auto"/>
        <w:bottom w:val="none" w:sz="0" w:space="0" w:color="auto"/>
        <w:right w:val="none" w:sz="0" w:space="0" w:color="auto"/>
      </w:divBdr>
    </w:div>
    <w:div w:id="1700079538">
      <w:bodyDiv w:val="1"/>
      <w:marLeft w:val="0"/>
      <w:marRight w:val="0"/>
      <w:marTop w:val="0"/>
      <w:marBottom w:val="0"/>
      <w:divBdr>
        <w:top w:val="none" w:sz="0" w:space="0" w:color="auto"/>
        <w:left w:val="none" w:sz="0" w:space="0" w:color="auto"/>
        <w:bottom w:val="none" w:sz="0" w:space="0" w:color="auto"/>
        <w:right w:val="none" w:sz="0" w:space="0" w:color="auto"/>
      </w:divBdr>
    </w:div>
    <w:div w:id="1793745751">
      <w:bodyDiv w:val="1"/>
      <w:marLeft w:val="0"/>
      <w:marRight w:val="0"/>
      <w:marTop w:val="0"/>
      <w:marBottom w:val="0"/>
      <w:divBdr>
        <w:top w:val="none" w:sz="0" w:space="0" w:color="auto"/>
        <w:left w:val="none" w:sz="0" w:space="0" w:color="auto"/>
        <w:bottom w:val="none" w:sz="0" w:space="0" w:color="auto"/>
        <w:right w:val="none" w:sz="0" w:space="0" w:color="auto"/>
      </w:divBdr>
    </w:div>
    <w:div w:id="1930771592">
      <w:bodyDiv w:val="1"/>
      <w:marLeft w:val="0"/>
      <w:marRight w:val="0"/>
      <w:marTop w:val="0"/>
      <w:marBottom w:val="0"/>
      <w:divBdr>
        <w:top w:val="none" w:sz="0" w:space="0" w:color="auto"/>
        <w:left w:val="none" w:sz="0" w:space="0" w:color="auto"/>
        <w:bottom w:val="none" w:sz="0" w:space="0" w:color="auto"/>
        <w:right w:val="none" w:sz="0" w:space="0" w:color="auto"/>
      </w:divBdr>
    </w:div>
    <w:div w:id="1945307486">
      <w:bodyDiv w:val="1"/>
      <w:marLeft w:val="0"/>
      <w:marRight w:val="0"/>
      <w:marTop w:val="0"/>
      <w:marBottom w:val="0"/>
      <w:divBdr>
        <w:top w:val="none" w:sz="0" w:space="0" w:color="auto"/>
        <w:left w:val="none" w:sz="0" w:space="0" w:color="auto"/>
        <w:bottom w:val="none" w:sz="0" w:space="0" w:color="auto"/>
        <w:right w:val="none" w:sz="0" w:space="0" w:color="auto"/>
      </w:divBdr>
    </w:div>
    <w:div w:id="1989630030">
      <w:bodyDiv w:val="1"/>
      <w:marLeft w:val="0"/>
      <w:marRight w:val="0"/>
      <w:marTop w:val="0"/>
      <w:marBottom w:val="0"/>
      <w:divBdr>
        <w:top w:val="none" w:sz="0" w:space="0" w:color="auto"/>
        <w:left w:val="none" w:sz="0" w:space="0" w:color="auto"/>
        <w:bottom w:val="none" w:sz="0" w:space="0" w:color="auto"/>
        <w:right w:val="none" w:sz="0" w:space="0" w:color="auto"/>
      </w:divBdr>
    </w:div>
    <w:div w:id="1997493254">
      <w:bodyDiv w:val="1"/>
      <w:marLeft w:val="0"/>
      <w:marRight w:val="0"/>
      <w:marTop w:val="0"/>
      <w:marBottom w:val="0"/>
      <w:divBdr>
        <w:top w:val="none" w:sz="0" w:space="0" w:color="auto"/>
        <w:left w:val="none" w:sz="0" w:space="0" w:color="auto"/>
        <w:bottom w:val="none" w:sz="0" w:space="0" w:color="auto"/>
        <w:right w:val="none" w:sz="0" w:space="0" w:color="auto"/>
      </w:divBdr>
    </w:div>
    <w:div w:id="2010792500">
      <w:bodyDiv w:val="1"/>
      <w:marLeft w:val="0"/>
      <w:marRight w:val="0"/>
      <w:marTop w:val="0"/>
      <w:marBottom w:val="0"/>
      <w:divBdr>
        <w:top w:val="none" w:sz="0" w:space="0" w:color="auto"/>
        <w:left w:val="none" w:sz="0" w:space="0" w:color="auto"/>
        <w:bottom w:val="none" w:sz="0" w:space="0" w:color="auto"/>
        <w:right w:val="none" w:sz="0" w:space="0" w:color="auto"/>
      </w:divBdr>
    </w:div>
    <w:div w:id="2036883091">
      <w:bodyDiv w:val="1"/>
      <w:marLeft w:val="0"/>
      <w:marRight w:val="0"/>
      <w:marTop w:val="0"/>
      <w:marBottom w:val="0"/>
      <w:divBdr>
        <w:top w:val="none" w:sz="0" w:space="0" w:color="auto"/>
        <w:left w:val="none" w:sz="0" w:space="0" w:color="auto"/>
        <w:bottom w:val="none" w:sz="0" w:space="0" w:color="auto"/>
        <w:right w:val="none" w:sz="0" w:space="0" w:color="auto"/>
      </w:divBdr>
    </w:div>
    <w:div w:id="2051956108">
      <w:bodyDiv w:val="1"/>
      <w:marLeft w:val="0"/>
      <w:marRight w:val="0"/>
      <w:marTop w:val="0"/>
      <w:marBottom w:val="0"/>
      <w:divBdr>
        <w:top w:val="none" w:sz="0" w:space="0" w:color="auto"/>
        <w:left w:val="none" w:sz="0" w:space="0" w:color="auto"/>
        <w:bottom w:val="none" w:sz="0" w:space="0" w:color="auto"/>
        <w:right w:val="none" w:sz="0" w:space="0" w:color="auto"/>
      </w:divBdr>
    </w:div>
    <w:div w:id="2086107780">
      <w:bodyDiv w:val="1"/>
      <w:marLeft w:val="0"/>
      <w:marRight w:val="0"/>
      <w:marTop w:val="0"/>
      <w:marBottom w:val="0"/>
      <w:divBdr>
        <w:top w:val="none" w:sz="0" w:space="0" w:color="auto"/>
        <w:left w:val="none" w:sz="0" w:space="0" w:color="auto"/>
        <w:bottom w:val="none" w:sz="0" w:space="0" w:color="auto"/>
        <w:right w:val="none" w:sz="0" w:space="0" w:color="auto"/>
      </w:divBdr>
    </w:div>
    <w:div w:id="2097288969">
      <w:bodyDiv w:val="1"/>
      <w:marLeft w:val="0"/>
      <w:marRight w:val="0"/>
      <w:marTop w:val="0"/>
      <w:marBottom w:val="0"/>
      <w:divBdr>
        <w:top w:val="none" w:sz="0" w:space="0" w:color="auto"/>
        <w:left w:val="none" w:sz="0" w:space="0" w:color="auto"/>
        <w:bottom w:val="none" w:sz="0" w:space="0" w:color="auto"/>
        <w:right w:val="none" w:sz="0" w:space="0" w:color="auto"/>
      </w:divBdr>
    </w:div>
    <w:div w:id="2097901144">
      <w:bodyDiv w:val="1"/>
      <w:marLeft w:val="0"/>
      <w:marRight w:val="0"/>
      <w:marTop w:val="0"/>
      <w:marBottom w:val="0"/>
      <w:divBdr>
        <w:top w:val="none" w:sz="0" w:space="0" w:color="auto"/>
        <w:left w:val="none" w:sz="0" w:space="0" w:color="auto"/>
        <w:bottom w:val="none" w:sz="0" w:space="0" w:color="auto"/>
        <w:right w:val="none" w:sz="0" w:space="0" w:color="auto"/>
      </w:divBdr>
    </w:div>
    <w:div w:id="211847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gators.org/us/ministries/college/navfusion/assets/One-Verse%20Evangelism.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EA5B8-6591-4835-BAA5-8A714C5F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Culley</dc:creator>
  <cp:keywords/>
  <dc:description/>
  <cp:lastModifiedBy>Jonathan Culley</cp:lastModifiedBy>
  <cp:revision>23</cp:revision>
  <dcterms:created xsi:type="dcterms:W3CDTF">2013-01-08T17:54:00Z</dcterms:created>
  <dcterms:modified xsi:type="dcterms:W3CDTF">2013-01-08T19:51:00Z</dcterms:modified>
</cp:coreProperties>
</file>